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517" w:rsidRPr="00721E19" w:rsidRDefault="00A51517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A5151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2D7ED6" w:rsidRDefault="00A51517" w:rsidP="00646D78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Tabulador de Salarios de mano de obra.</w:t>
            </w:r>
          </w:p>
        </w:tc>
      </w:tr>
      <w:tr w:rsidR="00A5151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BB1DAF" w:rsidP="00BB1D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A51517">
              <w:rPr>
                <w:rFonts w:ascii="Arial" w:hAnsi="Arial" w:cs="Arial"/>
                <w:sz w:val="20"/>
                <w:szCs w:val="20"/>
              </w:rPr>
              <w:t>Licitación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5151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</w:t>
            </w:r>
            <w:r w:rsidR="00437306">
              <w:rPr>
                <w:rFonts w:ascii="Arial" w:hAnsi="Arial" w:cs="Arial"/>
                <w:sz w:val="20"/>
                <w:szCs w:val="20"/>
              </w:rPr>
              <w:t xml:space="preserve"> O</w:t>
            </w:r>
            <w:r>
              <w:rPr>
                <w:rFonts w:ascii="Arial" w:hAnsi="Arial" w:cs="Arial"/>
                <w:sz w:val="20"/>
                <w:szCs w:val="20"/>
              </w:rPr>
              <w:t>bra</w:t>
            </w:r>
            <w:r w:rsidR="00437306">
              <w:rPr>
                <w:rFonts w:ascii="Arial" w:hAnsi="Arial" w:cs="Arial"/>
                <w:sz w:val="20"/>
                <w:szCs w:val="20"/>
              </w:rPr>
              <w:t>s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437306"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5151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tabulador de salarios de mano de obra, mediante formato establecido para proporcionar elementos de evaluación.</w:t>
            </w:r>
          </w:p>
        </w:tc>
      </w:tr>
      <w:tr w:rsidR="00A5151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B6492D" w:rsidRDefault="00A51517" w:rsidP="00646D7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DB0132">
              <w:rPr>
                <w:rFonts w:ascii="Arial" w:hAnsi="Arial" w:cs="Arial"/>
                <w:sz w:val="20"/>
                <w:szCs w:val="20"/>
              </w:rPr>
              <w:t xml:space="preserve"> Fracción III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A5151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A5151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A5151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A51517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51517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A51517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A51517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A51517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517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1517" w:rsidRPr="00721E19" w:rsidRDefault="00A51517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51517" w:rsidRPr="00721E19" w:rsidRDefault="00A51517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51517" w:rsidRPr="00721E19" w:rsidRDefault="00A51517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437306" w:rsidRDefault="00437306" w:rsidP="0043730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437306" w:rsidRDefault="00437306" w:rsidP="0043730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437306" w:rsidRDefault="00437306" w:rsidP="0043730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A51517" w:rsidRDefault="00A51517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A51517" w:rsidRPr="00721E19" w:rsidRDefault="00A51517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51517" w:rsidRPr="00721E19" w:rsidRDefault="00A51517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A51517" w:rsidRPr="00721E19" w:rsidRDefault="00A51517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A51517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51517" w:rsidRPr="00C82FA3" w:rsidRDefault="00A51517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51517" w:rsidRPr="00C82FA3" w:rsidRDefault="00A51517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A51517" w:rsidRPr="00721E19" w:rsidTr="00144D84">
        <w:trPr>
          <w:trHeight w:val="680"/>
          <w:jc w:val="center"/>
        </w:trPr>
        <w:tc>
          <w:tcPr>
            <w:tcW w:w="1205" w:type="dxa"/>
          </w:tcPr>
          <w:p w:rsidR="00A51517" w:rsidRPr="00721E19" w:rsidRDefault="00A5151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A51517" w:rsidRDefault="00A51517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A51517" w:rsidRPr="00721E19" w:rsidTr="00144D84">
        <w:trPr>
          <w:trHeight w:val="680"/>
          <w:jc w:val="center"/>
        </w:trPr>
        <w:tc>
          <w:tcPr>
            <w:tcW w:w="1205" w:type="dxa"/>
          </w:tcPr>
          <w:p w:rsidR="00A51517" w:rsidRPr="00721E19" w:rsidRDefault="00A5151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A51517" w:rsidRPr="00721E19" w:rsidRDefault="00A51517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9F364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clave de cada categoría de mano de obra empleada en los análisis de precios unitarios o costos básicos presentados (integración de cuadrillas o grupos de trabajos).</w:t>
            </w:r>
          </w:p>
        </w:tc>
      </w:tr>
      <w:tr w:rsidR="00A51517" w:rsidRPr="00721E19" w:rsidTr="00144D84">
        <w:trPr>
          <w:trHeight w:val="680"/>
          <w:jc w:val="center"/>
        </w:trPr>
        <w:tc>
          <w:tcPr>
            <w:tcW w:w="1205" w:type="dxa"/>
          </w:tcPr>
          <w:p w:rsidR="00A51517" w:rsidRPr="00BB243C" w:rsidRDefault="00A5151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51517" w:rsidRPr="00BA2387" w:rsidRDefault="00A5151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9F364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descripción de cada categoría de mano de obra empleada en los análisis de precios unitarios o costos básicos presentados (integración de cuadrillas o grupos de trabajos).</w:t>
            </w:r>
          </w:p>
        </w:tc>
      </w:tr>
      <w:tr w:rsidR="00A51517" w:rsidRPr="00721E19" w:rsidTr="00144D84">
        <w:trPr>
          <w:trHeight w:val="680"/>
          <w:jc w:val="center"/>
        </w:trPr>
        <w:tc>
          <w:tcPr>
            <w:tcW w:w="1205" w:type="dxa"/>
          </w:tcPr>
          <w:p w:rsidR="00A51517" w:rsidRPr="00BB243C" w:rsidRDefault="00A5151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A51517" w:rsidRPr="001B207D" w:rsidRDefault="00A5151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9F364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unidad de análisis de cada categoría de mano de obra empleada en los análisis de precios unitarios o costos básicos presentados (integración de cuadrillas o grupos de trabajos).</w:t>
            </w:r>
          </w:p>
        </w:tc>
      </w:tr>
      <w:tr w:rsidR="00A51517" w:rsidRPr="00721E19" w:rsidTr="00144D84">
        <w:trPr>
          <w:trHeight w:val="680"/>
          <w:jc w:val="center"/>
        </w:trPr>
        <w:tc>
          <w:tcPr>
            <w:tcW w:w="1205" w:type="dxa"/>
          </w:tcPr>
          <w:p w:rsidR="00A51517" w:rsidRPr="00721E19" w:rsidRDefault="00A5151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A51517" w:rsidRPr="001B207D" w:rsidRDefault="00A5151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9F364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salario base de cada categoría de mano de obra empleada en los análisis de precios unitarios o costos básicos presentados (integración de cuadrillas o grupos de trabajos).</w:t>
            </w:r>
          </w:p>
        </w:tc>
      </w:tr>
      <w:tr w:rsidR="00A51517" w:rsidRPr="00721E19" w:rsidTr="00144D84">
        <w:trPr>
          <w:trHeight w:val="680"/>
          <w:jc w:val="center"/>
        </w:trPr>
        <w:tc>
          <w:tcPr>
            <w:tcW w:w="1205" w:type="dxa"/>
          </w:tcPr>
          <w:p w:rsidR="00A51517" w:rsidRPr="00721E19" w:rsidRDefault="00A5151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A51517" w:rsidRPr="001B207D" w:rsidRDefault="00A51517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9F364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factor de salario real para cada categoría de mano de obra empleada en los análisis de precios unitarios o costos básicos presentados (integración de cuadrillas o grupos de trabajos).</w:t>
            </w:r>
          </w:p>
        </w:tc>
      </w:tr>
      <w:tr w:rsidR="00A51517" w:rsidRPr="00721E19" w:rsidTr="00144D84">
        <w:trPr>
          <w:trHeight w:val="680"/>
          <w:jc w:val="center"/>
        </w:trPr>
        <w:tc>
          <w:tcPr>
            <w:tcW w:w="1205" w:type="dxa"/>
          </w:tcPr>
          <w:p w:rsidR="00A51517" w:rsidRPr="00721E19" w:rsidRDefault="00A5151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A51517" w:rsidRPr="001B207D" w:rsidRDefault="00A51517" w:rsidP="00FB77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9F364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 xml:space="preserve">indicar el salario </w:t>
            </w:r>
            <w:r w:rsidR="00FB778C">
              <w:rPr>
                <w:rFonts w:ascii="Arial" w:hAnsi="Arial" w:cs="Arial"/>
                <w:sz w:val="20"/>
                <w:szCs w:val="20"/>
              </w:rPr>
              <w:t>real</w:t>
            </w:r>
            <w:r>
              <w:rPr>
                <w:rFonts w:ascii="Arial" w:hAnsi="Arial" w:cs="Arial"/>
                <w:sz w:val="20"/>
                <w:szCs w:val="20"/>
              </w:rPr>
              <w:t xml:space="preserve"> de cada categoría de mano de obra empleada en los análisis de precios unitarios o costos básicos presentados (integración de cuadrillas o grupos de trabajos).</w:t>
            </w:r>
          </w:p>
        </w:tc>
      </w:tr>
      <w:tr w:rsidR="00A51517" w:rsidRPr="00721E19" w:rsidTr="00144D84">
        <w:trPr>
          <w:trHeight w:val="680"/>
          <w:jc w:val="center"/>
        </w:trPr>
        <w:tc>
          <w:tcPr>
            <w:tcW w:w="1205" w:type="dxa"/>
          </w:tcPr>
          <w:p w:rsidR="00A51517" w:rsidRPr="00721E19" w:rsidRDefault="00A5151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A51517" w:rsidRDefault="00A51517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A51517" w:rsidRPr="00721E19" w:rsidTr="00144D84">
        <w:trPr>
          <w:trHeight w:val="680"/>
          <w:jc w:val="center"/>
        </w:trPr>
        <w:tc>
          <w:tcPr>
            <w:tcW w:w="1205" w:type="dxa"/>
          </w:tcPr>
          <w:p w:rsidR="00A51517" w:rsidRPr="00721E19" w:rsidRDefault="00A51517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A51517" w:rsidRDefault="00A51517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A51517" w:rsidRPr="00721E19" w:rsidRDefault="00A51517">
      <w:pPr>
        <w:rPr>
          <w:rFonts w:ascii="Arial" w:hAnsi="Arial" w:cs="Arial"/>
          <w:sz w:val="20"/>
          <w:szCs w:val="20"/>
        </w:rPr>
      </w:pPr>
    </w:p>
    <w:p w:rsidR="00A51517" w:rsidRPr="00721E19" w:rsidRDefault="00A51517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A51517" w:rsidRPr="00721E19" w:rsidRDefault="00A51517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A51517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517" w:rsidRPr="00721E19" w:rsidRDefault="00A51517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517" w:rsidRPr="00721E19" w:rsidRDefault="00A51517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517" w:rsidRPr="00721E19" w:rsidRDefault="00A51517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51517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517" w:rsidRPr="00721E19" w:rsidRDefault="00A51517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517" w:rsidRPr="00721E19" w:rsidRDefault="00A51517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517" w:rsidRPr="00721E19" w:rsidRDefault="00A51517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A51517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517" w:rsidRPr="00721E19" w:rsidRDefault="00A51517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517" w:rsidRPr="00721E19" w:rsidRDefault="00A51517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517" w:rsidRPr="00721E19" w:rsidRDefault="00A51517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A51517" w:rsidRPr="00721E19" w:rsidRDefault="00A51517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51517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2EE" w:rsidRDefault="008A62EE" w:rsidP="00F0607A">
      <w:pPr>
        <w:spacing w:after="0" w:line="240" w:lineRule="auto"/>
      </w:pPr>
      <w:r>
        <w:separator/>
      </w:r>
    </w:p>
  </w:endnote>
  <w:endnote w:type="continuationSeparator" w:id="0">
    <w:p w:rsidR="008A62EE" w:rsidRDefault="008A62EE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0A9" w:rsidRDefault="005E70A9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517" w:rsidRDefault="00A51517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51517" w:rsidRDefault="00A51517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0A9" w:rsidRDefault="005E70A9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2EE" w:rsidRDefault="008A62EE" w:rsidP="00F0607A">
      <w:pPr>
        <w:spacing w:after="0" w:line="240" w:lineRule="auto"/>
      </w:pPr>
      <w:r>
        <w:separator/>
      </w:r>
    </w:p>
  </w:footnote>
  <w:footnote w:type="continuationSeparator" w:id="0">
    <w:p w:rsidR="008A62EE" w:rsidRDefault="008A62EE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0A9" w:rsidRDefault="005E70A9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A51517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1517" w:rsidRDefault="00A51517" w:rsidP="00CA0361">
          <w:pPr>
            <w:pStyle w:val="Default"/>
            <w:rPr>
              <w:color w:val="auto"/>
            </w:rPr>
          </w:pPr>
        </w:p>
        <w:p w:rsidR="00A51517" w:rsidRPr="001A2E66" w:rsidRDefault="006667A3" w:rsidP="00826FD4">
          <w:pPr>
            <w:jc w:val="center"/>
          </w:pPr>
          <w:r w:rsidRPr="006667A3"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A30C2C" w:rsidRDefault="00A51517" w:rsidP="00A92C7C">
          <w:pPr>
            <w:pStyle w:val="Default"/>
            <w:jc w:val="center"/>
            <w:rPr>
              <w:sz w:val="20"/>
              <w:szCs w:val="20"/>
            </w:rPr>
          </w:pPr>
          <w:r w:rsidRPr="00A30C2C">
            <w:rPr>
              <w:sz w:val="20"/>
              <w:szCs w:val="20"/>
            </w:rPr>
            <w:t>GUÍA DE LLENADO DE DOCUMENTOS</w:t>
          </w:r>
          <w:r w:rsidR="00BB1DAF" w:rsidRPr="00A30C2C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A30C2C" w:rsidRDefault="002A481E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A51517" w:rsidRPr="00A30C2C">
            <w:rPr>
              <w:sz w:val="20"/>
              <w:szCs w:val="20"/>
            </w:rPr>
            <w:t>III</w:t>
          </w:r>
          <w:r w:rsidR="00047FB2">
            <w:rPr>
              <w:sz w:val="20"/>
              <w:szCs w:val="20"/>
            </w:rPr>
            <w:t xml:space="preserve"> </w:t>
          </w:r>
          <w:r w:rsidR="00A51517" w:rsidRPr="00A30C2C">
            <w:rPr>
              <w:sz w:val="20"/>
              <w:szCs w:val="20"/>
            </w:rPr>
            <w:t>a</w:t>
          </w:r>
        </w:p>
      </w:tc>
    </w:tr>
    <w:tr w:rsidR="00A51517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1517" w:rsidRPr="00B46CFF" w:rsidRDefault="00A5151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A30C2C" w:rsidRDefault="00A51517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A30C2C" w:rsidRDefault="00A51517" w:rsidP="00A92C7C">
          <w:pPr>
            <w:pStyle w:val="Default"/>
            <w:jc w:val="center"/>
            <w:rPr>
              <w:sz w:val="20"/>
              <w:szCs w:val="20"/>
            </w:rPr>
          </w:pPr>
          <w:r w:rsidRPr="00A30C2C">
            <w:rPr>
              <w:sz w:val="20"/>
              <w:szCs w:val="20"/>
            </w:rPr>
            <w:t>REVISIÓN: V.0</w:t>
          </w:r>
        </w:p>
      </w:tc>
    </w:tr>
    <w:tr w:rsidR="00A51517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1517" w:rsidRPr="00B46CFF" w:rsidRDefault="00A5151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A30C2C" w:rsidRDefault="00A51517" w:rsidP="00616C0A">
          <w:pPr>
            <w:pStyle w:val="Default"/>
            <w:jc w:val="center"/>
            <w:rPr>
              <w:sz w:val="20"/>
              <w:szCs w:val="20"/>
            </w:rPr>
          </w:pPr>
          <w:r w:rsidRPr="00A30C2C">
            <w:rPr>
              <w:color w:val="auto"/>
              <w:sz w:val="20"/>
              <w:szCs w:val="20"/>
              <w:lang w:eastAsia="en-US"/>
            </w:rPr>
            <w:t>TABULADOR DE SALARIOS DE MANO DE OBRA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A30C2C" w:rsidRDefault="00A51517" w:rsidP="006E3301">
          <w:pPr>
            <w:pStyle w:val="Default"/>
            <w:jc w:val="center"/>
            <w:rPr>
              <w:sz w:val="20"/>
              <w:szCs w:val="20"/>
            </w:rPr>
          </w:pPr>
          <w:r w:rsidRPr="00A30C2C">
            <w:rPr>
              <w:sz w:val="20"/>
              <w:szCs w:val="20"/>
            </w:rPr>
            <w:t xml:space="preserve">FECHA: SEPTIEMBRE 2010 </w:t>
          </w:r>
        </w:p>
      </w:tc>
    </w:tr>
    <w:tr w:rsidR="00A51517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1517" w:rsidRPr="00B46CFF" w:rsidRDefault="00A5151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A30C2C" w:rsidRDefault="00A51517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A30C2C" w:rsidRDefault="006667A3" w:rsidP="00A92C7C">
          <w:pPr>
            <w:pStyle w:val="Default"/>
            <w:jc w:val="center"/>
            <w:rPr>
              <w:sz w:val="20"/>
              <w:szCs w:val="20"/>
            </w:rPr>
          </w:pPr>
          <w:r w:rsidRPr="00A30C2C">
            <w:rPr>
              <w:sz w:val="20"/>
              <w:szCs w:val="20"/>
            </w:rPr>
            <w:fldChar w:fldCharType="begin"/>
          </w:r>
          <w:r w:rsidR="00FA3079" w:rsidRPr="00A30C2C">
            <w:rPr>
              <w:sz w:val="20"/>
              <w:szCs w:val="20"/>
            </w:rPr>
            <w:instrText xml:space="preserve"> PAGE   \* MERGEFORMAT </w:instrText>
          </w:r>
          <w:r w:rsidRPr="00A30C2C">
            <w:rPr>
              <w:sz w:val="20"/>
              <w:szCs w:val="20"/>
            </w:rPr>
            <w:fldChar w:fldCharType="separate"/>
          </w:r>
          <w:r w:rsidR="002A481E">
            <w:rPr>
              <w:noProof/>
              <w:sz w:val="20"/>
              <w:szCs w:val="20"/>
            </w:rPr>
            <w:t>1</w:t>
          </w:r>
          <w:r w:rsidRPr="00A30C2C">
            <w:rPr>
              <w:sz w:val="20"/>
              <w:szCs w:val="20"/>
            </w:rPr>
            <w:fldChar w:fldCharType="end"/>
          </w:r>
          <w:r w:rsidR="00A51517" w:rsidRPr="00A30C2C">
            <w:rPr>
              <w:sz w:val="20"/>
              <w:szCs w:val="20"/>
            </w:rPr>
            <w:t xml:space="preserve"> DE </w:t>
          </w:r>
          <w:r w:rsidRPr="00A30C2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A51517" w:rsidRPr="00A30C2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A30C2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2A481E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A30C2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A51517" w:rsidRDefault="00A51517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A51517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1517" w:rsidRDefault="00A51517" w:rsidP="00CA0361">
          <w:pPr>
            <w:pStyle w:val="Default"/>
            <w:rPr>
              <w:color w:val="auto"/>
            </w:rPr>
          </w:pPr>
        </w:p>
        <w:p w:rsidR="00A51517" w:rsidRPr="001A2E66" w:rsidRDefault="002A481E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5A2E7D" w:rsidRDefault="00A5151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5A2E7D" w:rsidRDefault="00A5151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51517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1517" w:rsidRPr="00B46CFF" w:rsidRDefault="00A5151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5A2E7D" w:rsidRDefault="00A51517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5A2E7D" w:rsidRDefault="00A5151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51517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1517" w:rsidRPr="00B46CFF" w:rsidRDefault="00A5151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5A2E7D" w:rsidRDefault="00A51517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5A2E7D" w:rsidRDefault="00A5151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51517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1517" w:rsidRPr="00B46CFF" w:rsidRDefault="00A5151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5A2E7D" w:rsidRDefault="00A51517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1517" w:rsidRPr="001970A2" w:rsidRDefault="006667A3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A51517">
              <w:rPr>
                <w:noProof/>
                <w:sz w:val="20"/>
                <w:szCs w:val="20"/>
              </w:rPr>
              <w:t>1</w:t>
            </w:r>
          </w:fldSimple>
          <w:r w:rsidR="00A51517" w:rsidRPr="001970A2">
            <w:rPr>
              <w:sz w:val="20"/>
              <w:szCs w:val="20"/>
            </w:rPr>
            <w:t xml:space="preserve"> DE 6</w:t>
          </w:r>
        </w:p>
      </w:tc>
    </w:tr>
  </w:tbl>
  <w:p w:rsidR="00A51517" w:rsidRPr="00A442B6" w:rsidRDefault="00A51517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47FB2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3E41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9B2"/>
    <w:rsid w:val="001F3A85"/>
    <w:rsid w:val="001F4198"/>
    <w:rsid w:val="00207FD4"/>
    <w:rsid w:val="002144C0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06CF"/>
    <w:rsid w:val="00272D24"/>
    <w:rsid w:val="00275D6D"/>
    <w:rsid w:val="00277EE1"/>
    <w:rsid w:val="00287814"/>
    <w:rsid w:val="00287EF4"/>
    <w:rsid w:val="00294786"/>
    <w:rsid w:val="002A35CF"/>
    <w:rsid w:val="002A481E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270F"/>
    <w:rsid w:val="003C5A5B"/>
    <w:rsid w:val="003E00AB"/>
    <w:rsid w:val="003E688C"/>
    <w:rsid w:val="003E6BAB"/>
    <w:rsid w:val="003F2C88"/>
    <w:rsid w:val="003F3BCB"/>
    <w:rsid w:val="00401497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306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1F8F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961F4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5E70A9"/>
    <w:rsid w:val="0060009F"/>
    <w:rsid w:val="00600E68"/>
    <w:rsid w:val="00603351"/>
    <w:rsid w:val="0060679C"/>
    <w:rsid w:val="006162B9"/>
    <w:rsid w:val="00616C0A"/>
    <w:rsid w:val="0062230C"/>
    <w:rsid w:val="00623D2E"/>
    <w:rsid w:val="00626637"/>
    <w:rsid w:val="0063187C"/>
    <w:rsid w:val="006378EF"/>
    <w:rsid w:val="0064161F"/>
    <w:rsid w:val="00646D78"/>
    <w:rsid w:val="006562FC"/>
    <w:rsid w:val="00657BBF"/>
    <w:rsid w:val="00660062"/>
    <w:rsid w:val="006663D2"/>
    <w:rsid w:val="006667A3"/>
    <w:rsid w:val="0066768A"/>
    <w:rsid w:val="00671132"/>
    <w:rsid w:val="00671702"/>
    <w:rsid w:val="006740A4"/>
    <w:rsid w:val="00675FE6"/>
    <w:rsid w:val="00680CD0"/>
    <w:rsid w:val="00692068"/>
    <w:rsid w:val="0069415C"/>
    <w:rsid w:val="00695E6E"/>
    <w:rsid w:val="006A3655"/>
    <w:rsid w:val="006A4CAE"/>
    <w:rsid w:val="006A5C8A"/>
    <w:rsid w:val="006A6957"/>
    <w:rsid w:val="006B5AB5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073DE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66ECF"/>
    <w:rsid w:val="007734EE"/>
    <w:rsid w:val="0077632E"/>
    <w:rsid w:val="007912FD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2288"/>
    <w:rsid w:val="0081724B"/>
    <w:rsid w:val="00824B2A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62EE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97BA4"/>
    <w:rsid w:val="009B0F7B"/>
    <w:rsid w:val="009B3F0F"/>
    <w:rsid w:val="009B4A56"/>
    <w:rsid w:val="009B4B08"/>
    <w:rsid w:val="009C1ABD"/>
    <w:rsid w:val="009C4588"/>
    <w:rsid w:val="009D1931"/>
    <w:rsid w:val="009D224A"/>
    <w:rsid w:val="009D4099"/>
    <w:rsid w:val="009E455D"/>
    <w:rsid w:val="009F3641"/>
    <w:rsid w:val="009F3AEC"/>
    <w:rsid w:val="009F526E"/>
    <w:rsid w:val="00A07542"/>
    <w:rsid w:val="00A07BFF"/>
    <w:rsid w:val="00A07E5A"/>
    <w:rsid w:val="00A16355"/>
    <w:rsid w:val="00A17EBF"/>
    <w:rsid w:val="00A2009F"/>
    <w:rsid w:val="00A30C2C"/>
    <w:rsid w:val="00A3299B"/>
    <w:rsid w:val="00A342E6"/>
    <w:rsid w:val="00A3693E"/>
    <w:rsid w:val="00A41CF0"/>
    <w:rsid w:val="00A442B6"/>
    <w:rsid w:val="00A4477B"/>
    <w:rsid w:val="00A465F9"/>
    <w:rsid w:val="00A46A5D"/>
    <w:rsid w:val="00A51517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FA5"/>
    <w:rsid w:val="00B8741D"/>
    <w:rsid w:val="00B92223"/>
    <w:rsid w:val="00B9274E"/>
    <w:rsid w:val="00B953A9"/>
    <w:rsid w:val="00B95D0D"/>
    <w:rsid w:val="00BA0A06"/>
    <w:rsid w:val="00BA1B7E"/>
    <w:rsid w:val="00BA22D5"/>
    <w:rsid w:val="00BA2387"/>
    <w:rsid w:val="00BA6468"/>
    <w:rsid w:val="00BB0198"/>
    <w:rsid w:val="00BB01A7"/>
    <w:rsid w:val="00BB0884"/>
    <w:rsid w:val="00BB1DAF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85EEE"/>
    <w:rsid w:val="00C9257B"/>
    <w:rsid w:val="00C926DB"/>
    <w:rsid w:val="00C92B48"/>
    <w:rsid w:val="00CA0361"/>
    <w:rsid w:val="00CA0CDE"/>
    <w:rsid w:val="00CA325D"/>
    <w:rsid w:val="00CA53A6"/>
    <w:rsid w:val="00CA5BB0"/>
    <w:rsid w:val="00CA5BFB"/>
    <w:rsid w:val="00CB01C1"/>
    <w:rsid w:val="00CB1D14"/>
    <w:rsid w:val="00CB3978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258F"/>
    <w:rsid w:val="00D02604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0132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363"/>
    <w:rsid w:val="00E2101F"/>
    <w:rsid w:val="00E21F6B"/>
    <w:rsid w:val="00E2285A"/>
    <w:rsid w:val="00E309BA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52A4"/>
    <w:rsid w:val="00F5631F"/>
    <w:rsid w:val="00F5646C"/>
    <w:rsid w:val="00F616C8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3079"/>
    <w:rsid w:val="00FA6461"/>
    <w:rsid w:val="00FB3BC5"/>
    <w:rsid w:val="00FB778C"/>
    <w:rsid w:val="00FC0E62"/>
    <w:rsid w:val="00FC0EC1"/>
    <w:rsid w:val="00FC2313"/>
    <w:rsid w:val="00FD3601"/>
    <w:rsid w:val="00FD51E6"/>
    <w:rsid w:val="00FD75BF"/>
    <w:rsid w:val="00FD7C4A"/>
    <w:rsid w:val="00FE60AE"/>
    <w:rsid w:val="00FE6856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824B2A"/>
    <w:rPr>
      <w:rFonts w:cs="Times New Roman"/>
    </w:rPr>
  </w:style>
  <w:style w:type="character" w:styleId="Textoennegrita">
    <w:name w:val="Strong"/>
    <w:basedOn w:val="Fuentedeprrafopredeter"/>
    <w:qFormat/>
    <w:locked/>
    <w:rsid w:val="00DB01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34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365</Words>
  <Characters>2010</Characters>
  <Application>Microsoft Office Word</Application>
  <DocSecurity>0</DocSecurity>
  <Lines>16</Lines>
  <Paragraphs>4</Paragraphs>
  <ScaleCrop>false</ScaleCrop>
  <Company>Sony Electronics, Inc.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19</cp:revision>
  <cp:lastPrinted>2009-04-20T15:32:00Z</cp:lastPrinted>
  <dcterms:created xsi:type="dcterms:W3CDTF">2010-09-17T23:23:00Z</dcterms:created>
  <dcterms:modified xsi:type="dcterms:W3CDTF">2010-12-06T19:48:00Z</dcterms:modified>
</cp:coreProperties>
</file>